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87B400" w14:textId="19F0BDB1" w:rsidR="009755D9" w:rsidRPr="00B34D23" w:rsidRDefault="009755D9" w:rsidP="009755D9">
      <w:pPr>
        <w:pStyle w:val="Antrat2"/>
        <w:spacing w:before="0"/>
        <w:ind w:left="4253"/>
        <w:jc w:val="right"/>
        <w:rPr>
          <w:rFonts w:ascii="Times New Roman" w:eastAsia="Calibri" w:hAnsi="Times New Roman" w:cs="Times New Roman"/>
          <w:color w:val="auto"/>
          <w:sz w:val="24"/>
          <w:szCs w:val="24"/>
        </w:rPr>
      </w:pPr>
      <w:bookmarkStart w:id="0" w:name="_Ref39484039"/>
      <w:bookmarkStart w:id="1" w:name="_Ref40278562"/>
      <w:bookmarkStart w:id="2" w:name="_Toc126333945"/>
      <w:r w:rsidRPr="00B34D23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Pirkimo sąlygų </w:t>
      </w:r>
      <w:r w:rsidR="009D46BC">
        <w:rPr>
          <w:rFonts w:ascii="Times New Roman" w:eastAsia="Calibri" w:hAnsi="Times New Roman" w:cs="Times New Roman"/>
          <w:color w:val="auto"/>
          <w:sz w:val="24"/>
          <w:szCs w:val="24"/>
        </w:rPr>
        <w:t>2</w:t>
      </w:r>
      <w:r w:rsidRPr="00B34D23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priedas</w:t>
      </w:r>
    </w:p>
    <w:p w14:paraId="337530BA" w14:textId="24A6D4F3" w:rsidR="003E5AFF" w:rsidRPr="008D3778" w:rsidRDefault="009755D9" w:rsidP="008D3778">
      <w:pPr>
        <w:pStyle w:val="Antrat2"/>
        <w:spacing w:before="0"/>
        <w:ind w:left="4253"/>
        <w:jc w:val="right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B34D23">
        <w:rPr>
          <w:rFonts w:ascii="Times New Roman" w:eastAsia="Calibri" w:hAnsi="Times New Roman" w:cs="Times New Roman"/>
          <w:color w:val="auto"/>
          <w:sz w:val="24"/>
          <w:szCs w:val="24"/>
        </w:rPr>
        <w:t>„</w:t>
      </w:r>
      <w:r w:rsidR="009D46BC">
        <w:rPr>
          <w:rFonts w:ascii="Times New Roman" w:eastAsia="Calibri" w:hAnsi="Times New Roman" w:cs="Times New Roman"/>
          <w:color w:val="auto"/>
          <w:sz w:val="24"/>
          <w:szCs w:val="24"/>
        </w:rPr>
        <w:t>Techninis projektas</w:t>
      </w:r>
      <w:r w:rsidRPr="00B34D23">
        <w:rPr>
          <w:rFonts w:ascii="Times New Roman" w:eastAsia="Calibri" w:hAnsi="Times New Roman" w:cs="Times New Roman"/>
          <w:color w:val="auto"/>
          <w:sz w:val="24"/>
          <w:szCs w:val="24"/>
        </w:rPr>
        <w:t>“</w:t>
      </w:r>
      <w:bookmarkEnd w:id="0"/>
      <w:bookmarkEnd w:id="1"/>
      <w:bookmarkEnd w:id="2"/>
    </w:p>
    <w:p w14:paraId="3BDF8036" w14:textId="7C67AB1C" w:rsidR="003E5AFF" w:rsidRPr="0062417E" w:rsidRDefault="0062417E" w:rsidP="003E5AFF">
      <w:pPr>
        <w:rPr>
          <w:rFonts w:ascii="Times New Roman" w:hAnsi="Times New Roman"/>
          <w:b/>
          <w:bCs/>
          <w:sz w:val="24"/>
          <w:szCs w:val="24"/>
        </w:rPr>
      </w:pPr>
      <w:r>
        <w:tab/>
      </w:r>
      <w:r>
        <w:tab/>
      </w:r>
      <w:r>
        <w:tab/>
      </w:r>
      <w:r w:rsidRPr="0062417E">
        <w:rPr>
          <w:rFonts w:ascii="Times New Roman" w:hAnsi="Times New Roman"/>
          <w:b/>
          <w:bCs/>
          <w:sz w:val="24"/>
          <w:szCs w:val="24"/>
        </w:rPr>
        <w:t>TECHNINIS PROJEKTAS</w:t>
      </w:r>
    </w:p>
    <w:p w14:paraId="48F7A6CB" w14:textId="77777777" w:rsidR="0062417E" w:rsidRDefault="0062417E" w:rsidP="003E5AFF"/>
    <w:p w14:paraId="62C7B441" w14:textId="77777777" w:rsidR="0062417E" w:rsidRDefault="0062417E" w:rsidP="003E5AFF">
      <w:pPr>
        <w:pStyle w:val="Betarp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1D2AB0E" w14:textId="5FC6A57E" w:rsidR="003E5AFF" w:rsidRPr="001B5894" w:rsidRDefault="003E5AFF" w:rsidP="003E5AFF">
      <w:pPr>
        <w:pStyle w:val="Betarp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5894">
        <w:rPr>
          <w:rFonts w:ascii="Times New Roman" w:eastAsia="Calibri" w:hAnsi="Times New Roman" w:cs="Times New Roman"/>
          <w:sz w:val="24"/>
          <w:szCs w:val="24"/>
        </w:rPr>
        <w:t xml:space="preserve">               </w:t>
      </w:r>
      <w:r w:rsidRPr="001B5894">
        <w:rPr>
          <w:rFonts w:ascii="Times New Roman" w:hAnsi="Times New Roman" w:cs="Times New Roman"/>
          <w:sz w:val="24"/>
          <w:szCs w:val="24"/>
        </w:rPr>
        <w:t>Technin</w:t>
      </w:r>
      <w:r>
        <w:rPr>
          <w:rFonts w:ascii="Times New Roman" w:hAnsi="Times New Roman" w:cs="Times New Roman"/>
          <w:sz w:val="24"/>
          <w:szCs w:val="24"/>
        </w:rPr>
        <w:t xml:space="preserve">iame </w:t>
      </w:r>
      <w:r w:rsidRPr="001B5894">
        <w:rPr>
          <w:rFonts w:ascii="Times New Roman" w:hAnsi="Times New Roman" w:cs="Times New Roman"/>
          <w:sz w:val="24"/>
          <w:szCs w:val="24"/>
        </w:rPr>
        <w:t xml:space="preserve"> projekt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1B5894">
        <w:rPr>
          <w:rFonts w:ascii="Times New Roman" w:hAnsi="Times New Roman" w:cs="Times New Roman"/>
          <w:sz w:val="24"/>
          <w:szCs w:val="24"/>
        </w:rPr>
        <w:t>: techninėje specifikacijoje, brėžiniuose, žiniaraščiuose – paminėti gaminių pavadinimai, jų modeliai ar šaltiniai, konkretūs procesai ar prekės ženklai, patentai, tipai, konkreti kilmė ar gamyba, nuorodos į standartus ir/ar technologijas yra rekomendacinio bei orientacinio pobūdžio ir gali būti pakeisti lygiaverte (ne blogesniais techniniais rodikliais ir atitinkančią reikalaujamus kokybės parametrus) kitų gamintojų produkcija (prekėmis), lygiaverčiais standartais ir/ar technologijomis.</w:t>
      </w:r>
    </w:p>
    <w:p w14:paraId="09F8ED4A" w14:textId="77777777" w:rsidR="003E5AFF" w:rsidRPr="001B5894" w:rsidRDefault="003E5AFF" w:rsidP="003E5AFF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1B5894">
        <w:rPr>
          <w:rFonts w:ascii="Times New Roman" w:hAnsi="Times New Roman"/>
          <w:sz w:val="24"/>
          <w:szCs w:val="24"/>
          <w:lang w:eastAsia="ar-SA"/>
        </w:rPr>
        <w:t xml:space="preserve">Statybos metu rangovo naudojamų medžiagų, gaminių ir įrengimų techninės charakteristikos turi atitikti techninės specifikacijos reikalavimams. </w:t>
      </w:r>
      <w:r w:rsidRPr="001B5894">
        <w:rPr>
          <w:rFonts w:ascii="Times New Roman" w:hAnsi="Times New Roman"/>
          <w:sz w:val="24"/>
          <w:szCs w:val="24"/>
        </w:rPr>
        <w:t>Visos apdailos medžiagos ir spalvos turi būti suderintos su projekto vykdymo prižiūrėtoju.</w:t>
      </w:r>
    </w:p>
    <w:p w14:paraId="2DB3E203" w14:textId="77777777" w:rsidR="003E5AFF" w:rsidRDefault="003E5AFF" w:rsidP="003E5AFF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1B5894">
        <w:rPr>
          <w:rFonts w:ascii="Times New Roman" w:hAnsi="Times New Roman"/>
          <w:sz w:val="24"/>
          <w:szCs w:val="24"/>
        </w:rPr>
        <w:t>Darbų kiekių žiniaraščiai yra orientacinio pobūdžio ir gali nesutapti su techniniame projekte pateiktais kiekiais, medžiagomis ar mazgais. Vadovautis reikia techniniu projektu.</w:t>
      </w:r>
    </w:p>
    <w:p w14:paraId="7CE6000B" w14:textId="77777777" w:rsidR="001577E8" w:rsidRPr="001B5894" w:rsidRDefault="001577E8" w:rsidP="003E5AFF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0FB81B7C" w14:textId="26FF9082" w:rsidR="003E5AFF" w:rsidRPr="001577E8" w:rsidRDefault="001577E8" w:rsidP="003E5AFF">
      <w:pPr>
        <w:rPr>
          <w:rFonts w:ascii="Times New Roman" w:hAnsi="Times New Roman"/>
          <w:sz w:val="24"/>
          <w:szCs w:val="24"/>
        </w:rPr>
      </w:pPr>
      <w:r w:rsidRPr="001577E8">
        <w:rPr>
          <w:rFonts w:ascii="Times New Roman" w:hAnsi="Times New Roman"/>
          <w:sz w:val="24"/>
          <w:szCs w:val="24"/>
        </w:rPr>
        <w:t>T</w:t>
      </w:r>
      <w:r w:rsidRPr="001B5894">
        <w:rPr>
          <w:rFonts w:ascii="Times New Roman" w:hAnsi="Times New Roman"/>
          <w:sz w:val="24"/>
          <w:szCs w:val="24"/>
        </w:rPr>
        <w:t>echnini</w:t>
      </w:r>
      <w:r>
        <w:rPr>
          <w:rFonts w:ascii="Times New Roman" w:hAnsi="Times New Roman"/>
          <w:sz w:val="24"/>
          <w:szCs w:val="24"/>
        </w:rPr>
        <w:t xml:space="preserve">s </w:t>
      </w:r>
      <w:r w:rsidRPr="001B5894">
        <w:rPr>
          <w:rFonts w:ascii="Times New Roman" w:hAnsi="Times New Roman"/>
          <w:sz w:val="24"/>
          <w:szCs w:val="24"/>
        </w:rPr>
        <w:t>projekta</w:t>
      </w:r>
      <w:r>
        <w:rPr>
          <w:rFonts w:ascii="Times New Roman" w:hAnsi="Times New Roman"/>
          <w:sz w:val="24"/>
          <w:szCs w:val="24"/>
        </w:rPr>
        <w:t>s</w:t>
      </w:r>
      <w:r w:rsidRPr="001B5894">
        <w:rPr>
          <w:rFonts w:ascii="Times New Roman" w:hAnsi="Times New Roman"/>
          <w:sz w:val="24"/>
          <w:szCs w:val="24"/>
        </w:rPr>
        <w:t>:</w:t>
      </w:r>
      <w:r w:rsidRPr="00FB289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M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okslo paskirties pastato, M</w:t>
      </w:r>
      <w:r w:rsidRPr="00181A80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okyklos g. 24, 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Š</w:t>
      </w:r>
      <w:r w:rsidRPr="00181A80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venčionėliuose, kapitalinio remonto projektas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“</w:t>
      </w:r>
      <w:r>
        <w:rPr>
          <w:rFonts w:ascii="Times New Roman" w:hAnsi="Times New Roman"/>
          <w:color w:val="222222"/>
          <w:sz w:val="24"/>
          <w:szCs w:val="24"/>
        </w:rPr>
        <w:t>,</w:t>
      </w:r>
      <w:r w:rsidRPr="00181A80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 projekto Nr. P/6935</w:t>
      </w:r>
      <w:r w:rsidRPr="001577E8">
        <w:rPr>
          <w:rFonts w:ascii="Times New Roman" w:hAnsi="Times New Roman"/>
          <w:sz w:val="24"/>
          <w:szCs w:val="24"/>
        </w:rPr>
        <w:t xml:space="preserve"> pridedamas.</w:t>
      </w:r>
    </w:p>
    <w:sectPr w:rsidR="003E5AFF" w:rsidRPr="001577E8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39633A"/>
    <w:multiLevelType w:val="hybridMultilevel"/>
    <w:tmpl w:val="96CEED94"/>
    <w:lvl w:ilvl="0" w:tplc="D45684D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1C3306F"/>
    <w:multiLevelType w:val="hybridMultilevel"/>
    <w:tmpl w:val="8F1A6004"/>
    <w:lvl w:ilvl="0" w:tplc="D56AED1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1C673F"/>
    <w:multiLevelType w:val="hybridMultilevel"/>
    <w:tmpl w:val="66B6C69A"/>
    <w:lvl w:ilvl="0" w:tplc="66727B22">
      <w:start w:val="9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79241D8A"/>
    <w:multiLevelType w:val="multilevel"/>
    <w:tmpl w:val="EE8C026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 w:themeColor="text1"/>
      </w:rPr>
    </w:lvl>
    <w:lvl w:ilvl="1">
      <w:start w:val="6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746415447">
    <w:abstractNumId w:val="3"/>
  </w:num>
  <w:num w:numId="2" w16cid:durableId="1015233753">
    <w:abstractNumId w:val="0"/>
  </w:num>
  <w:num w:numId="3" w16cid:durableId="850338670">
    <w:abstractNumId w:val="2"/>
  </w:num>
  <w:num w:numId="4" w16cid:durableId="12158458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79A8"/>
    <w:rsid w:val="000E4026"/>
    <w:rsid w:val="001577E8"/>
    <w:rsid w:val="00186549"/>
    <w:rsid w:val="001C43CC"/>
    <w:rsid w:val="001D128A"/>
    <w:rsid w:val="003A73DD"/>
    <w:rsid w:val="003E5AFF"/>
    <w:rsid w:val="00412F2C"/>
    <w:rsid w:val="00560768"/>
    <w:rsid w:val="0059162A"/>
    <w:rsid w:val="0062417E"/>
    <w:rsid w:val="006B1B8E"/>
    <w:rsid w:val="007779A8"/>
    <w:rsid w:val="00795A25"/>
    <w:rsid w:val="007A7967"/>
    <w:rsid w:val="007F470C"/>
    <w:rsid w:val="007F6C87"/>
    <w:rsid w:val="008C6A49"/>
    <w:rsid w:val="008D3778"/>
    <w:rsid w:val="009755D9"/>
    <w:rsid w:val="009D46BC"/>
    <w:rsid w:val="00AA09EC"/>
    <w:rsid w:val="00B0199C"/>
    <w:rsid w:val="00B027FD"/>
    <w:rsid w:val="00B765FE"/>
    <w:rsid w:val="00B831C7"/>
    <w:rsid w:val="00BF3470"/>
    <w:rsid w:val="00C73444"/>
    <w:rsid w:val="00CA1330"/>
    <w:rsid w:val="00D041DB"/>
    <w:rsid w:val="00D47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3BD3AB"/>
  <w15:chartTrackingRefBased/>
  <w15:docId w15:val="{36C3ED44-2CFA-4154-9D0D-C1A087DED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B1B8E"/>
    <w:pPr>
      <w:autoSpaceDN w:val="0"/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7779A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7779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7779A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7779A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7779A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7779A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7779A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7779A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7779A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7779A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7779A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7779A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7779A8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7779A8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7779A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7779A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7779A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7779A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7779A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7779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7779A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7779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7779A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7779A8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prastasis"/>
    <w:link w:val="SraopastraipaDiagrama"/>
    <w:uiPriority w:val="34"/>
    <w:qFormat/>
    <w:rsid w:val="007779A8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7779A8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7779A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7779A8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7779A8"/>
    <w:rPr>
      <w:b/>
      <w:bCs/>
      <w:smallCaps/>
      <w:color w:val="2F5496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6B1B8E"/>
  </w:style>
  <w:style w:type="character" w:styleId="Komentaronuoroda">
    <w:name w:val="annotation reference"/>
    <w:basedOn w:val="Numatytasispastraiposriftas"/>
    <w:uiPriority w:val="99"/>
    <w:semiHidden/>
    <w:unhideWhenUsed/>
    <w:rsid w:val="007A796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7A7967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7A7967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A796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A7967"/>
    <w:rPr>
      <w:rFonts w:ascii="Calibri" w:eastAsia="Calibri" w:hAnsi="Calibri" w:cs="Times New Roman"/>
      <w:b/>
      <w:bCs/>
      <w:kern w:val="0"/>
      <w:sz w:val="20"/>
      <w:szCs w:val="20"/>
      <w14:ligatures w14:val="non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A7967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A7967"/>
    <w:rPr>
      <w:rFonts w:ascii="Segoe UI" w:eastAsia="Calibri" w:hAnsi="Segoe UI" w:cs="Segoe UI"/>
      <w:kern w:val="0"/>
      <w:sz w:val="18"/>
      <w:szCs w:val="18"/>
      <w14:ligatures w14:val="none"/>
    </w:rPr>
  </w:style>
  <w:style w:type="paragraph" w:customStyle="1" w:styleId="TableStyle2">
    <w:name w:val="Table Style 2"/>
    <w:rsid w:val="007A7967"/>
    <w:pPr>
      <w:spacing w:after="0" w:line="240" w:lineRule="auto"/>
    </w:pPr>
    <w:rPr>
      <w:rFonts w:ascii="Helvetica" w:eastAsia="Arial Unicode MS" w:hAnsi="Arial Unicode MS" w:cs="Arial Unicode MS"/>
      <w:color w:val="000000"/>
      <w:kern w:val="0"/>
      <w:sz w:val="20"/>
      <w:szCs w:val="20"/>
      <w:u w:color="000000"/>
      <w:lang w:eastAsia="lt-LT"/>
      <w14:ligatures w14:val="none"/>
    </w:rPr>
  </w:style>
  <w:style w:type="paragraph" w:styleId="Betarp">
    <w:name w:val="No Spacing"/>
    <w:aliases w:val="Tekstas"/>
    <w:link w:val="BetarpDiagrama"/>
    <w:uiPriority w:val="1"/>
    <w:qFormat/>
    <w:rsid w:val="003E5AFF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character" w:customStyle="1" w:styleId="BetarpDiagrama">
    <w:name w:val="Be tarpų Diagrama"/>
    <w:aliases w:val="Tekstas Diagrama"/>
    <w:basedOn w:val="Numatytasispastraiposriftas"/>
    <w:link w:val="Betarp"/>
    <w:uiPriority w:val="1"/>
    <w:rsid w:val="003E5AFF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0D3D4C-2065-405F-B95D-B40EE18EE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737</Words>
  <Characters>421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SIKC kompiuteris</dc:creator>
  <cp:keywords/>
  <dc:description/>
  <cp:lastModifiedBy>Jelena Baroniūnienė</cp:lastModifiedBy>
  <cp:revision>2</cp:revision>
  <dcterms:created xsi:type="dcterms:W3CDTF">2025-06-30T12:58:00Z</dcterms:created>
  <dcterms:modified xsi:type="dcterms:W3CDTF">2025-06-30T12:58:00Z</dcterms:modified>
</cp:coreProperties>
</file>